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93861" w14:textId="77777777" w:rsidR="00E93ABE" w:rsidRPr="006742F5" w:rsidRDefault="00E93ABE" w:rsidP="00E9226D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bs-Latn-BA"/>
        </w:rPr>
      </w:pPr>
      <w:r w:rsidRPr="006742F5">
        <w:rPr>
          <w:rFonts w:ascii="Arial" w:eastAsia="Times New Roman" w:hAnsi="Arial" w:cs="Arial"/>
          <w:b/>
          <w:color w:val="000000"/>
          <w:sz w:val="32"/>
          <w:szCs w:val="32"/>
          <w:lang w:eastAsia="bs-Latn-BA"/>
        </w:rPr>
        <w:t>UPUTSTVO ZA OBRAČUN I UPLATU ČLANARINE OBRTNIČKOJ KOMORI KANTONA SARAJEVO</w:t>
      </w:r>
    </w:p>
    <w:p w14:paraId="6B249A68" w14:textId="77777777" w:rsidR="00E93ABE" w:rsidRDefault="00E93ABE" w:rsidP="00E9226D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bs-Latn-BA"/>
        </w:rPr>
      </w:pPr>
    </w:p>
    <w:p w14:paraId="76447853" w14:textId="77777777" w:rsidR="00786E16" w:rsidRDefault="00786E16" w:rsidP="00E9226D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bs-Latn-BA"/>
        </w:rPr>
      </w:pPr>
    </w:p>
    <w:p w14:paraId="3BC8F254" w14:textId="77777777" w:rsidR="004B2F9C" w:rsidRDefault="00E9226D" w:rsidP="00E9226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s-Latn-BA"/>
        </w:rPr>
      </w:pPr>
      <w:r w:rsidRPr="00E93ABE">
        <w:rPr>
          <w:rFonts w:ascii="Arial" w:eastAsia="Times New Roman" w:hAnsi="Arial" w:cs="Arial"/>
          <w:b/>
          <w:color w:val="000000"/>
          <w:sz w:val="21"/>
          <w:szCs w:val="21"/>
          <w:lang w:eastAsia="bs-Latn-BA"/>
        </w:rPr>
        <w:t>PRAVNI OSNOV</w:t>
      </w:r>
      <w:r w:rsidR="004B2F9C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>:</w:t>
      </w:r>
    </w:p>
    <w:p w14:paraId="270542D4" w14:textId="090D1392" w:rsidR="009C00E6" w:rsidRDefault="00305DE6" w:rsidP="00E9226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s-Latn-BA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br/>
        <w:t>1.    Zakon</w:t>
      </w:r>
      <w:r w:rsidR="00E9226D" w:rsidRPr="00E9226D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 xml:space="preserve"> o obrtu i srodnim djelatnostima</w:t>
      </w:r>
      <w:r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 xml:space="preserve"> FBiH</w:t>
      </w:r>
      <w:r w:rsidR="00E9226D" w:rsidRPr="00E9226D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 xml:space="preserve"> (Sl. novine broj: </w:t>
      </w:r>
      <w:r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>75/21</w:t>
      </w:r>
      <w:r w:rsidR="004B2F9C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>)</w:t>
      </w:r>
      <w:r w:rsidR="004B2F9C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br/>
        <w:t xml:space="preserve"> </w:t>
      </w:r>
      <w:r w:rsidR="00E9226D" w:rsidRPr="00E9226D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br/>
      </w:r>
      <w:r w:rsidR="00E9226D" w:rsidRPr="00E9226D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br/>
      </w:r>
      <w:r w:rsidR="00E9226D" w:rsidRPr="00E9226D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br/>
      </w:r>
      <w:r w:rsidR="00E9226D" w:rsidRPr="00E9226D">
        <w:rPr>
          <w:rFonts w:ascii="Arial" w:eastAsia="Times New Roman" w:hAnsi="Arial" w:cs="Arial"/>
          <w:b/>
          <w:bCs/>
          <w:color w:val="000000"/>
          <w:sz w:val="21"/>
          <w:szCs w:val="21"/>
          <w:lang w:eastAsia="bs-Latn-BA"/>
        </w:rPr>
        <w:t>OSNOVICE, ROKOVI I ST</w:t>
      </w:r>
      <w:r w:rsidR="009C00E6">
        <w:rPr>
          <w:rFonts w:ascii="Arial" w:eastAsia="Times New Roman" w:hAnsi="Arial" w:cs="Arial"/>
          <w:b/>
          <w:bCs/>
          <w:color w:val="000000"/>
          <w:sz w:val="21"/>
          <w:szCs w:val="21"/>
          <w:lang w:eastAsia="bs-Latn-BA"/>
        </w:rPr>
        <w:t>OPE ZA OBRAČUN ČLANARINE ZA 20</w:t>
      </w:r>
      <w:r w:rsidR="006742F5">
        <w:rPr>
          <w:rFonts w:ascii="Arial" w:eastAsia="Times New Roman" w:hAnsi="Arial" w:cs="Arial"/>
          <w:b/>
          <w:bCs/>
          <w:color w:val="000000"/>
          <w:sz w:val="21"/>
          <w:szCs w:val="21"/>
          <w:lang w:eastAsia="bs-Latn-BA"/>
        </w:rPr>
        <w:t>2</w:t>
      </w:r>
      <w:r w:rsidR="00124466">
        <w:rPr>
          <w:rFonts w:ascii="Arial" w:eastAsia="Times New Roman" w:hAnsi="Arial" w:cs="Arial"/>
          <w:b/>
          <w:bCs/>
          <w:color w:val="000000"/>
          <w:sz w:val="21"/>
          <w:szCs w:val="21"/>
          <w:lang w:eastAsia="bs-Latn-BA"/>
        </w:rPr>
        <w:t>5</w:t>
      </w:r>
      <w:r w:rsidR="00E9226D" w:rsidRPr="00E9226D">
        <w:rPr>
          <w:rFonts w:ascii="Arial" w:eastAsia="Times New Roman" w:hAnsi="Arial" w:cs="Arial"/>
          <w:b/>
          <w:bCs/>
          <w:color w:val="000000"/>
          <w:sz w:val="21"/>
          <w:szCs w:val="21"/>
          <w:lang w:eastAsia="bs-Latn-BA"/>
        </w:rPr>
        <w:t>. GODINU</w:t>
      </w:r>
      <w:r w:rsidR="009C00E6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br/>
      </w:r>
    </w:p>
    <w:p w14:paraId="0FE18F58" w14:textId="21C06E14" w:rsidR="009C00E6" w:rsidRDefault="00305DE6" w:rsidP="00E9226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s-Latn-BA"/>
        </w:rPr>
      </w:pPr>
      <w:r>
        <w:t>Osnovice za obračun doprinosa određenih obveznika za 202</w:t>
      </w:r>
      <w:r w:rsidR="00124466">
        <w:t>5</w:t>
      </w:r>
      <w:r>
        <w:t>. godinu („Sl. novi</w:t>
      </w:r>
      <w:r w:rsidR="00F416BE">
        <w:t xml:space="preserve">ne Federacije BiH“, br. </w:t>
      </w:r>
      <w:r w:rsidR="00124466">
        <w:t>1</w:t>
      </w:r>
      <w:r>
        <w:t>/2</w:t>
      </w:r>
      <w:r w:rsidR="00124466">
        <w:t>5 od 10.01.2025. g.</w:t>
      </w:r>
      <w:r>
        <w:t>)</w:t>
      </w:r>
      <w:r w:rsidR="00E9226D" w:rsidRPr="00E9226D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br/>
      </w:r>
      <w:r w:rsidR="00E9226D" w:rsidRPr="00E9226D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br/>
        <w:t>Slobodna zanimanja ...........................................</w:t>
      </w:r>
      <w:r w:rsidR="00E9226D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>...........................</w:t>
      </w:r>
      <w:r w:rsidR="00BF52C0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 xml:space="preserve"> 2</w:t>
      </w:r>
      <w:r w:rsidR="00E9226D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>.</w:t>
      </w:r>
      <w:r w:rsidR="00124466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>329</w:t>
      </w:r>
      <w:r w:rsidR="00E9226D" w:rsidRPr="00E9226D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>,00</w:t>
      </w:r>
      <w:r w:rsidR="00E9226D" w:rsidRPr="00E9226D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br/>
        <w:t>Djelatnosti obrta i srodne djelatnosti ...............</w:t>
      </w:r>
      <w:r w:rsidR="009C00E6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>...</w:t>
      </w:r>
      <w:r w:rsidR="00F416BE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>............................1.</w:t>
      </w:r>
      <w:r w:rsidR="00124466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>376</w:t>
      </w:r>
      <w:r w:rsidR="00E9226D" w:rsidRPr="00E9226D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 xml:space="preserve">,00 ili </w:t>
      </w:r>
      <w:r w:rsidR="00BF52C0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>1.</w:t>
      </w:r>
      <w:r w:rsidR="00124466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>164</w:t>
      </w:r>
      <w:r w:rsidR="00E9226D" w:rsidRPr="00E9226D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>,00</w:t>
      </w:r>
      <w:r w:rsidR="00E9226D" w:rsidRPr="00E9226D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br/>
        <w:t>Djelatnost u poljoprivredi i šumarstvu ............</w:t>
      </w:r>
      <w:r w:rsidR="00E9226D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 xml:space="preserve">............................ </w:t>
      </w:r>
      <w:r w:rsidR="009C00E6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 xml:space="preserve">..... </w:t>
      </w:r>
      <w:r w:rsidR="00124466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>614</w:t>
      </w:r>
      <w:r w:rsidR="00E9226D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 xml:space="preserve">,00 ili </w:t>
      </w:r>
      <w:r w:rsidR="00124466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>529</w:t>
      </w:r>
      <w:r w:rsidR="00E9226D" w:rsidRPr="00E9226D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>,00</w:t>
      </w:r>
    </w:p>
    <w:p w14:paraId="5B44CBA7" w14:textId="6B5A8478" w:rsidR="00E9226D" w:rsidRPr="00E93ABE" w:rsidRDefault="00E9226D" w:rsidP="00E9226D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bs-Latn-BA"/>
        </w:rPr>
      </w:pPr>
      <w:r w:rsidRPr="00E9226D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>Stari tradicionalni zanati ...................................</w:t>
      </w:r>
      <w:r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>............................</w:t>
      </w:r>
      <w:r w:rsidR="009C00E6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 xml:space="preserve">.... </w:t>
      </w:r>
      <w:r w:rsidR="00124466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>529</w:t>
      </w:r>
      <w:r w:rsidRPr="00E9226D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>,00</w:t>
      </w:r>
      <w:r w:rsidRPr="00E9226D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br/>
        <w:t>Taxi prijevoz .......................................................</w:t>
      </w:r>
      <w:r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>............................</w:t>
      </w:r>
      <w:r w:rsidR="009C00E6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>..</w:t>
      </w:r>
      <w:r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 xml:space="preserve"> </w:t>
      </w:r>
      <w:r w:rsidR="00124466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>529</w:t>
      </w:r>
      <w:r w:rsidRPr="00E9226D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t>,00</w:t>
      </w:r>
      <w:r w:rsidRPr="00E9226D">
        <w:rPr>
          <w:rFonts w:ascii="Arial" w:eastAsia="Times New Roman" w:hAnsi="Arial" w:cs="Arial"/>
          <w:color w:val="000000"/>
          <w:sz w:val="21"/>
          <w:szCs w:val="21"/>
          <w:lang w:eastAsia="bs-Latn-BA"/>
        </w:rPr>
        <w:br/>
      </w:r>
    </w:p>
    <w:p w14:paraId="7945B7B5" w14:textId="77777777" w:rsidR="00F038D7" w:rsidRDefault="00F038D7" w:rsidP="00E9226D">
      <w:pPr>
        <w:spacing w:after="24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</w:pPr>
    </w:p>
    <w:p w14:paraId="02A58621" w14:textId="77777777" w:rsidR="007D58FC" w:rsidRPr="007D58FC" w:rsidRDefault="00E93ABE" w:rsidP="00E9226D">
      <w:pPr>
        <w:spacing w:after="24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</w:pPr>
      <w:r w:rsidRPr="007D58FC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>UPLATA ČLANARINE</w:t>
      </w:r>
    </w:p>
    <w:p w14:paraId="23175EB5" w14:textId="77777777" w:rsidR="00E93ABE" w:rsidRPr="007D58FC" w:rsidRDefault="00E9226D" w:rsidP="00E9226D">
      <w:pPr>
        <w:spacing w:after="24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</w:pPr>
      <w:r w:rsidRPr="007D58F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br/>
        <w:t>Uplata se vrši jednim platnim nalogom i to :</w:t>
      </w:r>
      <w:r w:rsidRPr="007D58F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br/>
      </w:r>
      <w:r w:rsidRPr="007D58F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br/>
      </w:r>
      <w:r w:rsidR="00E93ABE" w:rsidRPr="007D58F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Primatelj: </w:t>
      </w:r>
      <w:r w:rsidRPr="007D58FC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>Ob</w:t>
      </w:r>
      <w:r w:rsidR="00786E16" w:rsidRPr="007D58FC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>rtnička komora Kantona Sarajevo</w:t>
      </w:r>
    </w:p>
    <w:p w14:paraId="5298FA81" w14:textId="77777777" w:rsidR="00E93ABE" w:rsidRPr="00807B9A" w:rsidRDefault="00E93ABE" w:rsidP="00E9226D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7D58F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Žiro račun:</w:t>
      </w:r>
      <w:r w:rsidR="00807B9A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 </w:t>
      </w:r>
      <w:r w:rsidR="00807B9A" w:rsidRPr="00807B9A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>3387302220433691 UniCredit banka d.d.</w:t>
      </w:r>
      <w:r w:rsidR="00E9226D" w:rsidRPr="00807B9A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 xml:space="preserve"> </w:t>
      </w:r>
    </w:p>
    <w:p w14:paraId="51CF12E9" w14:textId="24FE1BD8" w:rsidR="00E93ABE" w:rsidRPr="007D58FC" w:rsidRDefault="00E93ABE" w:rsidP="00E9226D">
      <w:pPr>
        <w:spacing w:after="24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</w:pPr>
      <w:r w:rsidRPr="007D58F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Svrha doznake: </w:t>
      </w:r>
      <w:r w:rsidR="006742F5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>Članski doprinos za 202</w:t>
      </w:r>
      <w:r w:rsidR="00124466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>5</w:t>
      </w:r>
      <w:r w:rsidRPr="007D58FC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 xml:space="preserve">. </w:t>
      </w:r>
      <w:r w:rsidR="007D58FC" w:rsidRPr="007D58FC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>g</w:t>
      </w:r>
      <w:r w:rsidRPr="007D58FC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>odinu</w:t>
      </w:r>
    </w:p>
    <w:p w14:paraId="10154BA4" w14:textId="77777777" w:rsidR="005D1A95" w:rsidRPr="007D58FC" w:rsidRDefault="005D1A95" w:rsidP="00E9226D">
      <w:pPr>
        <w:spacing w:after="24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</w:pPr>
      <w:r w:rsidRPr="007D58F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JMB</w:t>
      </w:r>
      <w:r w:rsidRPr="007D58FC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>: Identifikacioni broj</w:t>
      </w:r>
      <w:r w:rsidR="007D58FC" w:rsidRPr="007D58FC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 xml:space="preserve"> </w:t>
      </w:r>
    </w:p>
    <w:p w14:paraId="1C0381A3" w14:textId="6A15DD23" w:rsidR="005D1A95" w:rsidRPr="007D58FC" w:rsidRDefault="005D1A95" w:rsidP="00E9226D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7D58F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Porezni period</w:t>
      </w:r>
      <w:r w:rsidRPr="007D58FC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>: 01.01.20</w:t>
      </w:r>
      <w:r w:rsidR="006742F5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>2</w:t>
      </w:r>
      <w:r w:rsidR="00124466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>5</w:t>
      </w:r>
      <w:r w:rsidR="00BF52C0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>.</w:t>
      </w:r>
      <w:r w:rsidRPr="007D58FC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 xml:space="preserve"> – 31.12.20</w:t>
      </w:r>
      <w:r w:rsidR="006742F5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>2</w:t>
      </w:r>
      <w:r w:rsidR="00124466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>5</w:t>
      </w:r>
      <w:r w:rsidR="00BF52C0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>.</w:t>
      </w:r>
    </w:p>
    <w:p w14:paraId="4D910063" w14:textId="77777777" w:rsidR="00E93ABE" w:rsidRPr="007D58FC" w:rsidRDefault="00E9226D" w:rsidP="00E9226D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7D58F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Vrsta prihoda: </w:t>
      </w:r>
      <w:r w:rsidRPr="007D58FC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>722567</w:t>
      </w:r>
    </w:p>
    <w:p w14:paraId="4EC8BC51" w14:textId="77777777" w:rsidR="00E9226D" w:rsidRDefault="00E93ABE" w:rsidP="00E9226D">
      <w:pPr>
        <w:spacing w:after="24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</w:pPr>
      <w:r w:rsidRPr="007D58F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Š</w:t>
      </w:r>
      <w:r w:rsidR="00E9226D" w:rsidRPr="007D58F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ifra općine – </w:t>
      </w:r>
      <w:r w:rsidR="00E9226D" w:rsidRPr="007D58FC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>sjedište obrta</w:t>
      </w:r>
    </w:p>
    <w:p w14:paraId="05ED4DEA" w14:textId="77777777" w:rsidR="006742F5" w:rsidRPr="006742F5" w:rsidRDefault="006742F5" w:rsidP="00E9226D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6742F5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Vrsta uplate: 0</w:t>
      </w:r>
    </w:p>
    <w:p w14:paraId="7BD2BF5A" w14:textId="77777777" w:rsidR="00E93ABE" w:rsidRPr="007D58FC" w:rsidRDefault="006742F5" w:rsidP="00E9226D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Rok za predaju ČOK obrazca je 28. februar </w:t>
      </w:r>
      <w:r w:rsidR="00695BE9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naredne</w:t>
      </w:r>
      <w:r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 godine</w:t>
      </w:r>
      <w:r w:rsidR="00695BE9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, za prethodnu godinu.</w:t>
      </w:r>
    </w:p>
    <w:p w14:paraId="5F03EC7C" w14:textId="77777777" w:rsidR="00E93ABE" w:rsidRPr="007D58FC" w:rsidRDefault="00E93ABE" w:rsidP="00E9226D">
      <w:pPr>
        <w:spacing w:after="24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</w:pPr>
      <w:r w:rsidRPr="007D58F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Članarina se odnosi samo na </w:t>
      </w:r>
      <w:r w:rsidRPr="007D58FC"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  <w:t>vlasnike</w:t>
      </w:r>
      <w:r w:rsidRPr="007D58FC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 obrtničkih radnji, bez obzira na broj uposlenih radnika.</w:t>
      </w:r>
    </w:p>
    <w:p w14:paraId="34943693" w14:textId="77777777" w:rsidR="006742F5" w:rsidRDefault="009C00E6" w:rsidP="006742F5">
      <w:pPr>
        <w:pStyle w:val="NoSpacing"/>
        <w:jc w:val="both"/>
        <w:rPr>
          <w:rFonts w:ascii="Arial" w:hAnsi="Arial" w:cs="Arial"/>
          <w:color w:val="000000"/>
          <w:sz w:val="28"/>
          <w:szCs w:val="28"/>
          <w:lang w:eastAsia="bs-Latn-BA"/>
        </w:rPr>
      </w:pPr>
      <w:r w:rsidRPr="007D58FC">
        <w:rPr>
          <w:rFonts w:ascii="Arial" w:hAnsi="Arial" w:cs="Arial"/>
          <w:b/>
          <w:color w:val="000000"/>
          <w:sz w:val="20"/>
          <w:szCs w:val="20"/>
          <w:lang w:eastAsia="bs-Latn-BA"/>
        </w:rPr>
        <w:t>Napomena</w:t>
      </w:r>
      <w:r w:rsidRPr="007D58FC">
        <w:rPr>
          <w:rFonts w:ascii="Arial" w:hAnsi="Arial" w:cs="Arial"/>
          <w:color w:val="000000"/>
          <w:sz w:val="20"/>
          <w:szCs w:val="20"/>
          <w:lang w:eastAsia="bs-Latn-BA"/>
        </w:rPr>
        <w:t>: Obaveza plaćanja članarine postoji i za obrte i za djelatnosti koje su srodne obrtu, a registrovane</w:t>
      </w:r>
      <w:r w:rsidR="006742F5">
        <w:rPr>
          <w:rFonts w:ascii="Arial" w:hAnsi="Arial" w:cs="Arial"/>
          <w:color w:val="000000"/>
          <w:sz w:val="20"/>
          <w:szCs w:val="20"/>
          <w:lang w:eastAsia="bs-Latn-BA"/>
        </w:rPr>
        <w:t xml:space="preserve"> </w:t>
      </w:r>
      <w:r w:rsidRPr="007D58FC">
        <w:rPr>
          <w:rFonts w:ascii="Arial" w:hAnsi="Arial" w:cs="Arial"/>
          <w:color w:val="000000"/>
          <w:sz w:val="20"/>
          <w:szCs w:val="20"/>
          <w:lang w:eastAsia="bs-Latn-BA"/>
        </w:rPr>
        <w:t>su kao </w:t>
      </w:r>
      <w:r w:rsidR="006742F5">
        <w:rPr>
          <w:rFonts w:ascii="Arial" w:hAnsi="Arial" w:cs="Arial"/>
          <w:color w:val="000000"/>
          <w:sz w:val="20"/>
          <w:szCs w:val="20"/>
          <w:lang w:eastAsia="bs-Latn-BA"/>
        </w:rPr>
        <w:t xml:space="preserve"> </w:t>
      </w:r>
      <w:r w:rsidRPr="007D58FC">
        <w:rPr>
          <w:rFonts w:ascii="Arial" w:hAnsi="Arial" w:cs="Arial"/>
          <w:b/>
          <w:bCs/>
          <w:color w:val="000000"/>
          <w:sz w:val="20"/>
          <w:szCs w:val="20"/>
          <w:lang w:eastAsia="bs-Latn-BA"/>
        </w:rPr>
        <w:t>dopunska ili dodatna djelatnost</w:t>
      </w:r>
      <w:r w:rsidRPr="007D58FC">
        <w:rPr>
          <w:rFonts w:ascii="Arial" w:hAnsi="Arial" w:cs="Arial"/>
          <w:color w:val="000000"/>
          <w:sz w:val="20"/>
          <w:szCs w:val="20"/>
          <w:lang w:eastAsia="bs-Latn-BA"/>
        </w:rPr>
        <w:t>.</w:t>
      </w:r>
      <w:r w:rsidRPr="007D58FC">
        <w:rPr>
          <w:rFonts w:ascii="Arial" w:hAnsi="Arial" w:cs="Arial"/>
          <w:color w:val="000000"/>
          <w:sz w:val="20"/>
          <w:szCs w:val="20"/>
          <w:lang w:eastAsia="bs-Latn-BA"/>
        </w:rPr>
        <w:br/>
      </w:r>
      <w:r w:rsidRPr="007D58FC">
        <w:rPr>
          <w:rFonts w:ascii="Arial" w:hAnsi="Arial" w:cs="Arial"/>
          <w:color w:val="000000"/>
          <w:sz w:val="20"/>
          <w:szCs w:val="20"/>
          <w:lang w:eastAsia="bs-Latn-BA"/>
        </w:rPr>
        <w:br/>
      </w:r>
    </w:p>
    <w:p w14:paraId="34FE83F6" w14:textId="77777777" w:rsidR="00305DE6" w:rsidRDefault="00305DE6" w:rsidP="006742F5">
      <w:pPr>
        <w:pStyle w:val="NoSpacing"/>
        <w:jc w:val="both"/>
        <w:rPr>
          <w:rFonts w:ascii="Arial" w:hAnsi="Arial" w:cs="Arial"/>
          <w:color w:val="000000"/>
          <w:sz w:val="28"/>
          <w:szCs w:val="28"/>
          <w:lang w:eastAsia="bs-Latn-BA"/>
        </w:rPr>
      </w:pPr>
    </w:p>
    <w:p w14:paraId="2319570D" w14:textId="77777777" w:rsidR="006742F5" w:rsidRDefault="006742F5" w:rsidP="006742F5">
      <w:pPr>
        <w:pStyle w:val="NoSpacing"/>
        <w:jc w:val="both"/>
        <w:rPr>
          <w:rFonts w:ascii="Arial" w:hAnsi="Arial" w:cs="Arial"/>
          <w:color w:val="000000"/>
          <w:sz w:val="28"/>
          <w:szCs w:val="28"/>
          <w:lang w:eastAsia="bs-Latn-BA"/>
        </w:rPr>
      </w:pPr>
    </w:p>
    <w:p w14:paraId="1E2D49AB" w14:textId="77777777" w:rsidR="006742F5" w:rsidRDefault="006742F5" w:rsidP="006742F5">
      <w:pPr>
        <w:pStyle w:val="NoSpacing"/>
        <w:jc w:val="both"/>
        <w:rPr>
          <w:rFonts w:ascii="Arial" w:hAnsi="Arial" w:cs="Arial"/>
          <w:color w:val="000000"/>
          <w:sz w:val="28"/>
          <w:szCs w:val="28"/>
          <w:lang w:eastAsia="bs-Latn-BA"/>
        </w:rPr>
      </w:pPr>
    </w:p>
    <w:p w14:paraId="4A6FE496" w14:textId="789D10F0" w:rsidR="006742F5" w:rsidRPr="003569E5" w:rsidRDefault="006742F5" w:rsidP="006742F5">
      <w:pPr>
        <w:pStyle w:val="NoSpacing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3569E5">
        <w:rPr>
          <w:rFonts w:ascii="Arial" w:hAnsi="Arial" w:cs="Arial"/>
          <w:color w:val="000000"/>
          <w:sz w:val="28"/>
          <w:szCs w:val="28"/>
          <w:lang w:eastAsia="bs-Latn-BA"/>
        </w:rPr>
        <w:lastRenderedPageBreak/>
        <w:t>PRIMJER</w:t>
      </w:r>
      <w:r>
        <w:rPr>
          <w:rFonts w:ascii="Arial" w:hAnsi="Arial" w:cs="Arial"/>
          <w:color w:val="000000"/>
          <w:sz w:val="21"/>
          <w:szCs w:val="21"/>
          <w:lang w:eastAsia="bs-Latn-BA"/>
        </w:rPr>
        <w:t xml:space="preserve">: </w:t>
      </w:r>
      <w:r w:rsidRPr="003569E5">
        <w:rPr>
          <w:rFonts w:ascii="Times New Roman" w:hAnsi="Times New Roman"/>
          <w:b/>
          <w:bCs/>
          <w:i/>
          <w:sz w:val="24"/>
          <w:szCs w:val="24"/>
        </w:rPr>
        <w:t>Podaci o obračunu i uplati članarine Obrtničkoj komori</w:t>
      </w:r>
      <w:r>
        <w:rPr>
          <w:rFonts w:ascii="Times New Roman" w:hAnsi="Times New Roman"/>
          <w:b/>
          <w:bCs/>
          <w:i/>
          <w:sz w:val="24"/>
          <w:szCs w:val="24"/>
        </w:rPr>
        <w:t>- 202</w:t>
      </w:r>
      <w:r w:rsidR="00124466">
        <w:rPr>
          <w:rFonts w:ascii="Times New Roman" w:hAnsi="Times New Roman"/>
          <w:b/>
          <w:bCs/>
          <w:i/>
          <w:sz w:val="24"/>
          <w:szCs w:val="24"/>
        </w:rPr>
        <w:t>5</w:t>
      </w:r>
      <w:r>
        <w:rPr>
          <w:rFonts w:ascii="Times New Roman" w:hAnsi="Times New Roman"/>
          <w:b/>
          <w:bCs/>
          <w:i/>
          <w:sz w:val="24"/>
          <w:szCs w:val="24"/>
        </w:rPr>
        <w:t>.godina</w:t>
      </w:r>
    </w:p>
    <w:p w14:paraId="41A12290" w14:textId="77777777" w:rsidR="006742F5" w:rsidRPr="003569E5" w:rsidRDefault="006742F5" w:rsidP="006742F5">
      <w:pPr>
        <w:spacing w:after="24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bs-Latn-BA"/>
        </w:rPr>
      </w:pPr>
    </w:p>
    <w:p w14:paraId="5DB7C082" w14:textId="77777777" w:rsidR="006742F5" w:rsidRDefault="006742F5" w:rsidP="006742F5">
      <w:pPr>
        <w:spacing w:after="240" w:line="240" w:lineRule="auto"/>
        <w:rPr>
          <w:rFonts w:ascii="Arial" w:eastAsia="Times New Roman" w:hAnsi="Arial" w:cs="Arial"/>
          <w:noProof/>
          <w:color w:val="000000"/>
          <w:sz w:val="21"/>
          <w:szCs w:val="21"/>
          <w:lang w:eastAsia="bs-Latn-BA"/>
        </w:rPr>
      </w:pPr>
    </w:p>
    <w:p w14:paraId="6D611F07" w14:textId="77777777" w:rsidR="006742F5" w:rsidRPr="00CF086F" w:rsidRDefault="006742F5" w:rsidP="006742F5">
      <w:pPr>
        <w:spacing w:after="240" w:line="240" w:lineRule="auto"/>
        <w:rPr>
          <w:rFonts w:ascii="Times New Roman" w:eastAsia="Times New Roman" w:hAnsi="Times New Roman" w:cs="Times New Roman"/>
          <w:i/>
          <w:noProof/>
          <w:color w:val="000000"/>
          <w:sz w:val="21"/>
          <w:szCs w:val="21"/>
          <w:lang w:eastAsia="bs-Latn-BA"/>
        </w:rPr>
      </w:pPr>
      <w:r w:rsidRPr="00CF086F">
        <w:rPr>
          <w:rFonts w:ascii="Times New Roman" w:eastAsia="Times New Roman" w:hAnsi="Times New Roman" w:cs="Times New Roman"/>
          <w:i/>
          <w:noProof/>
          <w:color w:val="000000"/>
          <w:sz w:val="21"/>
          <w:szCs w:val="21"/>
          <w:lang w:eastAsia="bs-Latn-BA"/>
        </w:rPr>
        <w:t>Uplata se vrši akontativno po kvartalima kako slijedi: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2"/>
        <w:gridCol w:w="2322"/>
        <w:gridCol w:w="1843"/>
        <w:gridCol w:w="2801"/>
      </w:tblGrid>
      <w:tr w:rsidR="006742F5" w:rsidRPr="009232EA" w14:paraId="2EB00481" w14:textId="77777777" w:rsidTr="000B7190">
        <w:tc>
          <w:tcPr>
            <w:tcW w:w="2322" w:type="dxa"/>
          </w:tcPr>
          <w:p w14:paraId="41F04DA6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i/>
                <w:sz w:val="24"/>
                <w:szCs w:val="24"/>
              </w:rPr>
              <w:t>Tromjesečje</w:t>
            </w:r>
          </w:p>
        </w:tc>
        <w:tc>
          <w:tcPr>
            <w:tcW w:w="2322" w:type="dxa"/>
          </w:tcPr>
          <w:p w14:paraId="3ADFA7C1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i/>
                <w:sz w:val="24"/>
                <w:szCs w:val="24"/>
              </w:rPr>
              <w:t>Zaduženje</w:t>
            </w:r>
          </w:p>
        </w:tc>
        <w:tc>
          <w:tcPr>
            <w:tcW w:w="1843" w:type="dxa"/>
          </w:tcPr>
          <w:p w14:paraId="313377C6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i/>
                <w:sz w:val="24"/>
                <w:szCs w:val="24"/>
              </w:rPr>
              <w:t>Dospijeće</w:t>
            </w:r>
          </w:p>
        </w:tc>
        <w:tc>
          <w:tcPr>
            <w:tcW w:w="2801" w:type="dxa"/>
          </w:tcPr>
          <w:p w14:paraId="1E86A68C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i/>
                <w:sz w:val="24"/>
                <w:szCs w:val="24"/>
              </w:rPr>
              <w:t>Zaduženje za razdoblje</w:t>
            </w:r>
          </w:p>
        </w:tc>
      </w:tr>
      <w:tr w:rsidR="006742F5" w:rsidRPr="009232EA" w14:paraId="7F96356C" w14:textId="77777777" w:rsidTr="000B7190">
        <w:tc>
          <w:tcPr>
            <w:tcW w:w="2322" w:type="dxa"/>
          </w:tcPr>
          <w:p w14:paraId="31A992D2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i/>
                <w:sz w:val="24"/>
                <w:szCs w:val="24"/>
              </w:rPr>
              <w:t>I</w:t>
            </w:r>
          </w:p>
        </w:tc>
        <w:tc>
          <w:tcPr>
            <w:tcW w:w="2322" w:type="dxa"/>
          </w:tcPr>
          <w:p w14:paraId="5172407B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i/>
                <w:sz w:val="24"/>
                <w:szCs w:val="24"/>
              </w:rPr>
              <w:t>15.02</w:t>
            </w:r>
          </w:p>
        </w:tc>
        <w:tc>
          <w:tcPr>
            <w:tcW w:w="1843" w:type="dxa"/>
          </w:tcPr>
          <w:p w14:paraId="27207F62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i/>
                <w:sz w:val="24"/>
                <w:szCs w:val="24"/>
              </w:rPr>
              <w:t>28.02</w:t>
            </w:r>
          </w:p>
        </w:tc>
        <w:tc>
          <w:tcPr>
            <w:tcW w:w="2801" w:type="dxa"/>
          </w:tcPr>
          <w:p w14:paraId="24C39E22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i/>
                <w:sz w:val="24"/>
                <w:szCs w:val="24"/>
              </w:rPr>
              <w:t>Januar – mart</w:t>
            </w:r>
          </w:p>
        </w:tc>
      </w:tr>
      <w:tr w:rsidR="006742F5" w:rsidRPr="009232EA" w14:paraId="13DCF230" w14:textId="77777777" w:rsidTr="000B7190">
        <w:tc>
          <w:tcPr>
            <w:tcW w:w="2322" w:type="dxa"/>
          </w:tcPr>
          <w:p w14:paraId="408C5D7B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i/>
                <w:sz w:val="24"/>
                <w:szCs w:val="24"/>
              </w:rPr>
              <w:t>II</w:t>
            </w:r>
          </w:p>
        </w:tc>
        <w:tc>
          <w:tcPr>
            <w:tcW w:w="2322" w:type="dxa"/>
          </w:tcPr>
          <w:p w14:paraId="63EB0B3A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i/>
                <w:sz w:val="24"/>
                <w:szCs w:val="24"/>
              </w:rPr>
              <w:t>15.05</w:t>
            </w:r>
          </w:p>
        </w:tc>
        <w:tc>
          <w:tcPr>
            <w:tcW w:w="1843" w:type="dxa"/>
          </w:tcPr>
          <w:p w14:paraId="4B1A9E37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i/>
                <w:sz w:val="24"/>
                <w:szCs w:val="24"/>
              </w:rPr>
              <w:t>31.05</w:t>
            </w:r>
          </w:p>
        </w:tc>
        <w:tc>
          <w:tcPr>
            <w:tcW w:w="2801" w:type="dxa"/>
          </w:tcPr>
          <w:p w14:paraId="57347E45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i/>
                <w:sz w:val="24"/>
                <w:szCs w:val="24"/>
              </w:rPr>
              <w:t>April – juni</w:t>
            </w:r>
          </w:p>
        </w:tc>
      </w:tr>
      <w:tr w:rsidR="006742F5" w:rsidRPr="009232EA" w14:paraId="6EC472AD" w14:textId="77777777" w:rsidTr="000B7190">
        <w:tc>
          <w:tcPr>
            <w:tcW w:w="2322" w:type="dxa"/>
          </w:tcPr>
          <w:p w14:paraId="1E43DC1A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i/>
                <w:sz w:val="24"/>
                <w:szCs w:val="24"/>
              </w:rPr>
              <w:t>III</w:t>
            </w:r>
          </w:p>
        </w:tc>
        <w:tc>
          <w:tcPr>
            <w:tcW w:w="2322" w:type="dxa"/>
          </w:tcPr>
          <w:p w14:paraId="2C5FA1EB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i/>
                <w:sz w:val="24"/>
                <w:szCs w:val="24"/>
              </w:rPr>
              <w:t>15.08</w:t>
            </w:r>
          </w:p>
        </w:tc>
        <w:tc>
          <w:tcPr>
            <w:tcW w:w="1843" w:type="dxa"/>
          </w:tcPr>
          <w:p w14:paraId="6BD3915B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i/>
                <w:sz w:val="24"/>
                <w:szCs w:val="24"/>
              </w:rPr>
              <w:t>31.08</w:t>
            </w:r>
          </w:p>
        </w:tc>
        <w:tc>
          <w:tcPr>
            <w:tcW w:w="2801" w:type="dxa"/>
          </w:tcPr>
          <w:p w14:paraId="2E7C39DC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i/>
                <w:sz w:val="24"/>
                <w:szCs w:val="24"/>
              </w:rPr>
              <w:t>Juli – septembar</w:t>
            </w:r>
          </w:p>
        </w:tc>
      </w:tr>
      <w:tr w:rsidR="006742F5" w:rsidRPr="009232EA" w14:paraId="15104D3A" w14:textId="77777777" w:rsidTr="000B7190">
        <w:tc>
          <w:tcPr>
            <w:tcW w:w="2322" w:type="dxa"/>
          </w:tcPr>
          <w:p w14:paraId="01705B2D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i/>
                <w:sz w:val="24"/>
                <w:szCs w:val="24"/>
              </w:rPr>
              <w:t>IV</w:t>
            </w:r>
          </w:p>
        </w:tc>
        <w:tc>
          <w:tcPr>
            <w:tcW w:w="2322" w:type="dxa"/>
          </w:tcPr>
          <w:p w14:paraId="4E66786E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i/>
                <w:sz w:val="24"/>
                <w:szCs w:val="24"/>
              </w:rPr>
              <w:t>15.11</w:t>
            </w:r>
          </w:p>
        </w:tc>
        <w:tc>
          <w:tcPr>
            <w:tcW w:w="1843" w:type="dxa"/>
          </w:tcPr>
          <w:p w14:paraId="4C26FECF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i/>
                <w:sz w:val="24"/>
                <w:szCs w:val="24"/>
              </w:rPr>
              <w:t>30.11</w:t>
            </w:r>
          </w:p>
        </w:tc>
        <w:tc>
          <w:tcPr>
            <w:tcW w:w="2801" w:type="dxa"/>
          </w:tcPr>
          <w:p w14:paraId="0F0A3141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i/>
                <w:sz w:val="24"/>
                <w:szCs w:val="24"/>
              </w:rPr>
              <w:t>Oktobar - decembar</w:t>
            </w:r>
          </w:p>
        </w:tc>
      </w:tr>
    </w:tbl>
    <w:p w14:paraId="2D6F6FE8" w14:textId="77777777" w:rsidR="006742F5" w:rsidRPr="00E9226D" w:rsidRDefault="006742F5" w:rsidP="006742F5">
      <w:pPr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bs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4666"/>
        <w:gridCol w:w="3096"/>
      </w:tblGrid>
      <w:tr w:rsidR="006742F5" w:rsidRPr="009232EA" w14:paraId="76511F65" w14:textId="77777777" w:rsidTr="000B7190">
        <w:tc>
          <w:tcPr>
            <w:tcW w:w="1526" w:type="dxa"/>
          </w:tcPr>
          <w:p w14:paraId="2724D5D9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bCs/>
                <w:i/>
                <w:sz w:val="24"/>
                <w:szCs w:val="24"/>
              </w:rPr>
              <w:t>Redni broj</w:t>
            </w:r>
          </w:p>
        </w:tc>
        <w:tc>
          <w:tcPr>
            <w:tcW w:w="4666" w:type="dxa"/>
          </w:tcPr>
          <w:p w14:paraId="4B2CB302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bCs/>
                <w:i/>
                <w:sz w:val="24"/>
                <w:szCs w:val="24"/>
              </w:rPr>
              <w:t>ELEMENTI</w:t>
            </w:r>
          </w:p>
        </w:tc>
        <w:tc>
          <w:tcPr>
            <w:tcW w:w="3096" w:type="dxa"/>
          </w:tcPr>
          <w:p w14:paraId="0CDC3104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bCs/>
                <w:i/>
                <w:sz w:val="24"/>
                <w:szCs w:val="24"/>
              </w:rPr>
              <w:t>IZNOS (KM)</w:t>
            </w:r>
          </w:p>
        </w:tc>
      </w:tr>
      <w:tr w:rsidR="006742F5" w:rsidRPr="009232EA" w14:paraId="2BB522CA" w14:textId="77777777" w:rsidTr="000B7190">
        <w:tc>
          <w:tcPr>
            <w:tcW w:w="1526" w:type="dxa"/>
          </w:tcPr>
          <w:p w14:paraId="212E67B2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4666" w:type="dxa"/>
          </w:tcPr>
          <w:p w14:paraId="0C4CD0D6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i/>
                <w:sz w:val="24"/>
                <w:szCs w:val="24"/>
              </w:rPr>
              <w:t xml:space="preserve">Osnovica za obračun doprinosa </w:t>
            </w:r>
          </w:p>
          <w:p w14:paraId="79F46BEB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i/>
                <w:sz w:val="24"/>
                <w:szCs w:val="24"/>
              </w:rPr>
              <w:t>(podatak sa rednog broja 10. obrasca 2002)</w:t>
            </w:r>
          </w:p>
        </w:tc>
        <w:tc>
          <w:tcPr>
            <w:tcW w:w="3096" w:type="dxa"/>
          </w:tcPr>
          <w:p w14:paraId="30DD0FD5" w14:textId="5BAAE635" w:rsidR="006742F5" w:rsidRPr="009232EA" w:rsidRDefault="00F416BE" w:rsidP="00BF52C0">
            <w:pPr>
              <w:pStyle w:val="NoSpacing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1.</w:t>
            </w:r>
            <w:r w:rsidR="00124466">
              <w:rPr>
                <w:rFonts w:ascii="Times New Roman" w:hAnsi="Times New Roman"/>
                <w:bCs/>
                <w:i/>
                <w:sz w:val="24"/>
                <w:szCs w:val="24"/>
              </w:rPr>
              <w:t>376</w:t>
            </w:r>
            <w:r w:rsidR="006742F5" w:rsidRPr="009232EA">
              <w:rPr>
                <w:rFonts w:ascii="Times New Roman" w:hAnsi="Times New Roman"/>
                <w:bCs/>
                <w:i/>
                <w:sz w:val="24"/>
                <w:szCs w:val="24"/>
              </w:rPr>
              <w:t>,00</w:t>
            </w:r>
          </w:p>
        </w:tc>
      </w:tr>
      <w:tr w:rsidR="006742F5" w:rsidRPr="009232EA" w14:paraId="343520E3" w14:textId="77777777" w:rsidTr="000B7190">
        <w:tc>
          <w:tcPr>
            <w:tcW w:w="1526" w:type="dxa"/>
          </w:tcPr>
          <w:p w14:paraId="5F047300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4666" w:type="dxa"/>
          </w:tcPr>
          <w:p w14:paraId="48BCBC1D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bCs/>
                <w:i/>
                <w:sz w:val="24"/>
                <w:szCs w:val="24"/>
              </w:rPr>
              <w:t>Ukupno ( redni broj 1 x 12 mjeseci)</w:t>
            </w:r>
          </w:p>
        </w:tc>
        <w:tc>
          <w:tcPr>
            <w:tcW w:w="3096" w:type="dxa"/>
          </w:tcPr>
          <w:p w14:paraId="0B897AB5" w14:textId="3BBC714C" w:rsidR="006742F5" w:rsidRPr="009232EA" w:rsidRDefault="006742F5" w:rsidP="00BF52C0">
            <w:pPr>
              <w:pStyle w:val="NoSpacing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  <w:r w:rsidR="00124466">
              <w:rPr>
                <w:rFonts w:ascii="Times New Roman" w:hAnsi="Times New Roman"/>
                <w:bCs/>
                <w:i/>
                <w:sz w:val="24"/>
                <w:szCs w:val="24"/>
              </w:rPr>
              <w:t>6</w:t>
            </w:r>
            <w:r w:rsidR="006A37CB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="00124466">
              <w:rPr>
                <w:rFonts w:ascii="Times New Roman" w:hAnsi="Times New Roman"/>
                <w:bCs/>
                <w:i/>
                <w:sz w:val="24"/>
                <w:szCs w:val="24"/>
              </w:rPr>
              <w:t>512</w:t>
            </w:r>
            <w:r w:rsidRPr="009232EA">
              <w:rPr>
                <w:rFonts w:ascii="Times New Roman" w:hAnsi="Times New Roman"/>
                <w:bCs/>
                <w:i/>
                <w:sz w:val="24"/>
                <w:szCs w:val="24"/>
              </w:rPr>
              <w:t>,00</w:t>
            </w:r>
          </w:p>
        </w:tc>
      </w:tr>
      <w:tr w:rsidR="006742F5" w:rsidRPr="009232EA" w14:paraId="6E248556" w14:textId="77777777" w:rsidTr="000B7190">
        <w:tc>
          <w:tcPr>
            <w:tcW w:w="1526" w:type="dxa"/>
          </w:tcPr>
          <w:p w14:paraId="753B619A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4666" w:type="dxa"/>
          </w:tcPr>
          <w:p w14:paraId="021C598B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bCs/>
                <w:i/>
                <w:sz w:val="24"/>
                <w:szCs w:val="24"/>
              </w:rPr>
              <w:t>Stopa za obračun članarine</w:t>
            </w:r>
            <w:r w:rsidRPr="009232EA">
              <w:rPr>
                <w:rFonts w:ascii="Times New Roman" w:hAnsi="Times New Roman"/>
                <w:i/>
                <w:sz w:val="24"/>
                <w:szCs w:val="24"/>
              </w:rPr>
              <w:sym w:font="Symbol" w:char="F02A"/>
            </w:r>
          </w:p>
        </w:tc>
        <w:tc>
          <w:tcPr>
            <w:tcW w:w="3096" w:type="dxa"/>
          </w:tcPr>
          <w:p w14:paraId="14A3E212" w14:textId="77777777" w:rsidR="006742F5" w:rsidRPr="009232EA" w:rsidRDefault="00305DE6" w:rsidP="000B7190">
            <w:pPr>
              <w:pStyle w:val="NoSpacing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0,5</w:t>
            </w:r>
            <w:r w:rsidR="006742F5" w:rsidRPr="009232EA">
              <w:rPr>
                <w:rFonts w:ascii="Times New Roman" w:hAnsi="Times New Roman"/>
                <w:bCs/>
                <w:i/>
                <w:sz w:val="24"/>
                <w:szCs w:val="24"/>
              </w:rPr>
              <w:t>%</w:t>
            </w:r>
          </w:p>
        </w:tc>
      </w:tr>
      <w:tr w:rsidR="006742F5" w:rsidRPr="009232EA" w14:paraId="3125FD17" w14:textId="77777777" w:rsidTr="000B7190">
        <w:tc>
          <w:tcPr>
            <w:tcW w:w="1526" w:type="dxa"/>
          </w:tcPr>
          <w:p w14:paraId="0A1C18F3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bCs/>
                <w:i/>
                <w:sz w:val="24"/>
                <w:szCs w:val="24"/>
              </w:rPr>
              <w:t>4.</w:t>
            </w:r>
          </w:p>
        </w:tc>
        <w:tc>
          <w:tcPr>
            <w:tcW w:w="4666" w:type="dxa"/>
          </w:tcPr>
          <w:p w14:paraId="72F5DA8C" w14:textId="39F869DD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i/>
                <w:sz w:val="24"/>
                <w:szCs w:val="24"/>
              </w:rPr>
              <w:t xml:space="preserve">Obračunata članarina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za period od 01.01. do 31.12.202</w:t>
            </w:r>
            <w:r w:rsidR="00124466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9232EA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14:paraId="5CCE1682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i/>
                <w:sz w:val="24"/>
                <w:szCs w:val="24"/>
              </w:rPr>
              <w:t>(redni broj 2 X redni broj 3)</w:t>
            </w:r>
          </w:p>
        </w:tc>
        <w:tc>
          <w:tcPr>
            <w:tcW w:w="3096" w:type="dxa"/>
          </w:tcPr>
          <w:p w14:paraId="6942578F" w14:textId="0EA71C9C" w:rsidR="006742F5" w:rsidRPr="009232EA" w:rsidRDefault="00124466" w:rsidP="00BF52C0">
            <w:pPr>
              <w:pStyle w:val="NoSpacing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82</w:t>
            </w:r>
            <w:r w:rsidR="006742F5"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56</w:t>
            </w:r>
          </w:p>
        </w:tc>
      </w:tr>
      <w:tr w:rsidR="006742F5" w:rsidRPr="009232EA" w14:paraId="43490621" w14:textId="77777777" w:rsidTr="000B7190">
        <w:tc>
          <w:tcPr>
            <w:tcW w:w="1526" w:type="dxa"/>
          </w:tcPr>
          <w:p w14:paraId="196B23AA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bCs/>
                <w:i/>
                <w:sz w:val="24"/>
                <w:szCs w:val="24"/>
              </w:rPr>
              <w:t>5.</w:t>
            </w:r>
          </w:p>
        </w:tc>
        <w:tc>
          <w:tcPr>
            <w:tcW w:w="4666" w:type="dxa"/>
          </w:tcPr>
          <w:p w14:paraId="3E43EF19" w14:textId="0CF933C0" w:rsidR="006742F5" w:rsidRPr="009232EA" w:rsidRDefault="006742F5" w:rsidP="00BF52C0">
            <w:pPr>
              <w:pStyle w:val="NoSpacing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i/>
                <w:sz w:val="24"/>
                <w:szCs w:val="24"/>
              </w:rPr>
              <w:t>Uplaćeno za obračuns</w:t>
            </w:r>
            <w:r w:rsidR="006A37CB">
              <w:rPr>
                <w:rFonts w:ascii="Times New Roman" w:hAnsi="Times New Roman"/>
                <w:i/>
                <w:sz w:val="24"/>
                <w:szCs w:val="24"/>
              </w:rPr>
              <w:t>ki period od 01.01.do 31.12.202</w:t>
            </w:r>
            <w:r w:rsidR="00124466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9232E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14:paraId="4F3870B7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bCs/>
                <w:i/>
                <w:sz w:val="24"/>
                <w:szCs w:val="24"/>
              </w:rPr>
              <w:t>0,00</w:t>
            </w:r>
          </w:p>
        </w:tc>
      </w:tr>
      <w:tr w:rsidR="006742F5" w:rsidRPr="009232EA" w14:paraId="03D1E881" w14:textId="77777777" w:rsidTr="000B7190">
        <w:tc>
          <w:tcPr>
            <w:tcW w:w="1526" w:type="dxa"/>
          </w:tcPr>
          <w:p w14:paraId="637CFE2C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bCs/>
                <w:i/>
                <w:sz w:val="24"/>
                <w:szCs w:val="24"/>
              </w:rPr>
              <w:t>6.</w:t>
            </w:r>
          </w:p>
        </w:tc>
        <w:tc>
          <w:tcPr>
            <w:tcW w:w="4666" w:type="dxa"/>
          </w:tcPr>
          <w:p w14:paraId="4D2FC430" w14:textId="77777777" w:rsidR="006742F5" w:rsidRPr="009232EA" w:rsidRDefault="006742F5" w:rsidP="000B7190">
            <w:pPr>
              <w:pStyle w:val="NoSpacing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232EA">
              <w:rPr>
                <w:rFonts w:ascii="Times New Roman" w:hAnsi="Times New Roman"/>
                <w:i/>
                <w:sz w:val="24"/>
                <w:szCs w:val="24"/>
              </w:rPr>
              <w:t>Razlika za uplatu</w:t>
            </w:r>
          </w:p>
        </w:tc>
        <w:tc>
          <w:tcPr>
            <w:tcW w:w="3096" w:type="dxa"/>
          </w:tcPr>
          <w:p w14:paraId="3C8635FC" w14:textId="6EF95864" w:rsidR="006742F5" w:rsidRPr="009232EA" w:rsidRDefault="00124466" w:rsidP="00F416BE">
            <w:pPr>
              <w:pStyle w:val="NoSpacing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82</w:t>
            </w:r>
            <w:r w:rsidR="00BF52C0"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56</w:t>
            </w:r>
          </w:p>
        </w:tc>
      </w:tr>
    </w:tbl>
    <w:p w14:paraId="26D15C2E" w14:textId="77777777" w:rsidR="00CF086F" w:rsidRDefault="00CF086F" w:rsidP="00E9226D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sectPr w:rsidR="00CF086F" w:rsidSect="00002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26D"/>
    <w:rsid w:val="00002CC5"/>
    <w:rsid w:val="00124466"/>
    <w:rsid w:val="001C5A5D"/>
    <w:rsid w:val="002E6ABD"/>
    <w:rsid w:val="00305DE6"/>
    <w:rsid w:val="00335C27"/>
    <w:rsid w:val="003569E5"/>
    <w:rsid w:val="003D0B45"/>
    <w:rsid w:val="00410002"/>
    <w:rsid w:val="00456F49"/>
    <w:rsid w:val="004B1000"/>
    <w:rsid w:val="004B2F9C"/>
    <w:rsid w:val="005C407B"/>
    <w:rsid w:val="005D1A95"/>
    <w:rsid w:val="006742F5"/>
    <w:rsid w:val="00675419"/>
    <w:rsid w:val="00695BE9"/>
    <w:rsid w:val="006A37CB"/>
    <w:rsid w:val="006F2B9E"/>
    <w:rsid w:val="00786E16"/>
    <w:rsid w:val="007D58FC"/>
    <w:rsid w:val="00807B9A"/>
    <w:rsid w:val="0090501C"/>
    <w:rsid w:val="009472B5"/>
    <w:rsid w:val="009C00E6"/>
    <w:rsid w:val="00A74E3B"/>
    <w:rsid w:val="00A81C1F"/>
    <w:rsid w:val="00B2748C"/>
    <w:rsid w:val="00BD15F4"/>
    <w:rsid w:val="00BF52C0"/>
    <w:rsid w:val="00CF086F"/>
    <w:rsid w:val="00CF6944"/>
    <w:rsid w:val="00CF7EE5"/>
    <w:rsid w:val="00D00417"/>
    <w:rsid w:val="00D73ACD"/>
    <w:rsid w:val="00DB00EC"/>
    <w:rsid w:val="00DF0299"/>
    <w:rsid w:val="00E9226D"/>
    <w:rsid w:val="00E93ABE"/>
    <w:rsid w:val="00ED5B8B"/>
    <w:rsid w:val="00F038D7"/>
    <w:rsid w:val="00F416BE"/>
    <w:rsid w:val="00F44890"/>
    <w:rsid w:val="00F94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ED306"/>
  <w15:docId w15:val="{7FD225BD-30EF-4454-A865-84BBDC64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226D"/>
  </w:style>
  <w:style w:type="paragraph" w:styleId="BalloonText">
    <w:name w:val="Balloon Text"/>
    <w:basedOn w:val="Normal"/>
    <w:link w:val="BalloonTextChar"/>
    <w:uiPriority w:val="99"/>
    <w:semiHidden/>
    <w:unhideWhenUsed/>
    <w:rsid w:val="00E92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2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9226D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ListParagraph">
    <w:name w:val="List Paragraph"/>
    <w:basedOn w:val="Normal"/>
    <w:uiPriority w:val="34"/>
    <w:qFormat/>
    <w:rsid w:val="00E93AB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07B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OKKS</dc:creator>
  <cp:lastModifiedBy>user</cp:lastModifiedBy>
  <cp:revision>5</cp:revision>
  <cp:lastPrinted>2017-01-26T11:11:00Z</cp:lastPrinted>
  <dcterms:created xsi:type="dcterms:W3CDTF">2024-01-04T10:50:00Z</dcterms:created>
  <dcterms:modified xsi:type="dcterms:W3CDTF">2026-03-18T14:16:00Z</dcterms:modified>
</cp:coreProperties>
</file>